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082" w:rsidRDefault="00495082" w:rsidP="004950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РК1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 xml:space="preserve">сновные термины гидрометаллургических технологий « </w:t>
      </w:r>
      <w:hyperlink r:id="rId5" w:history="1">
        <w:r>
          <w:rPr>
            <w:rStyle w:val="a3"/>
            <w:rFonts w:ascii="Arial" w:hAnsi="Arial" w:cs="Arial"/>
            <w:color w:val="0B5195"/>
            <w:sz w:val="18"/>
            <w:szCs w:val="18"/>
          </w:rPr>
          <w:t>Комплексного использования сырья и отходов металлургического производства</w:t>
        </w:r>
      </w:hyperlink>
      <w:r>
        <w:rPr>
          <w:b/>
          <w:sz w:val="24"/>
          <w:szCs w:val="24"/>
        </w:rPr>
        <w:t>»</w:t>
      </w:r>
    </w:p>
    <w:p w:rsidR="00495082" w:rsidRPr="002231D8" w:rsidRDefault="00495082" w:rsidP="00495082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495082" w:rsidRPr="002231D8" w:rsidRDefault="00495082" w:rsidP="00495082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В) перевод в раствор компонентов руды растворителями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D)   адсорбция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 элюирование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десорбция поглощённого на смоле иона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растворитель ионов с поглощенными ионами смолы</w:t>
      </w:r>
    </w:p>
    <w:p w:rsidR="00495082" w:rsidRPr="00495082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В) выделение  поглощенного газа из раствора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495082" w:rsidRPr="002231D8" w:rsidRDefault="00495082" w:rsidP="0049508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495082" w:rsidRPr="002231D8" w:rsidRDefault="00495082" w:rsidP="0049508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8 Аниониты – это: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495082" w:rsidRPr="002231D8" w:rsidRDefault="00495082" w:rsidP="00495082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перевод в раствор компонентов руды растворителями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 повышение </w:t>
      </w:r>
      <w:proofErr w:type="spellStart"/>
      <w:r w:rsidRPr="00495082">
        <w:rPr>
          <w:sz w:val="24"/>
          <w:szCs w:val="24"/>
        </w:rPr>
        <w:t>несмачиваемости</w:t>
      </w:r>
      <w:proofErr w:type="spellEnd"/>
      <w:r w:rsidRPr="00495082">
        <w:rPr>
          <w:sz w:val="24"/>
          <w:szCs w:val="24"/>
        </w:rPr>
        <w:t xml:space="preserve">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495082">
        <w:rPr>
          <w:sz w:val="24"/>
          <w:szCs w:val="24"/>
        </w:rPr>
        <w:t>смачиваемости</w:t>
      </w:r>
      <w:proofErr w:type="spellEnd"/>
      <w:r w:rsidRPr="00495082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D)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С)   аниониты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495082" w:rsidRPr="002231D8" w:rsidRDefault="00495082" w:rsidP="0049508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b/>
          <w:sz w:val="20"/>
        </w:rPr>
      </w:pPr>
      <w:r>
        <w:rPr>
          <w:sz w:val="20"/>
        </w:rPr>
        <w:t xml:space="preserve"> </w:t>
      </w:r>
      <w:r w:rsidRPr="002231D8">
        <w:rPr>
          <w:sz w:val="20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 К  металлургическому расчёту  по уравнениям химических реакций с фазовыми превращениями </w:t>
      </w:r>
    </w:p>
    <w:p w:rsidR="00495082" w:rsidRPr="002231D8" w:rsidRDefault="00495082" w:rsidP="00495082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495082" w:rsidRPr="00B05A18" w:rsidRDefault="00495082" w:rsidP="00495082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>
        <w:rPr>
          <w:lang w:val="en-US"/>
        </w:rPr>
        <w:t xml:space="preserve"> + 0</w:t>
      </w:r>
      <w:proofErr w:type="gramStart"/>
      <w:r w:rsidRPr="00495082">
        <w:rPr>
          <w:lang w:val="en-US"/>
        </w:rPr>
        <w:t>,</w:t>
      </w:r>
      <w:r w:rsidRPr="00B05A18">
        <w:rPr>
          <w:lang w:val="en-US"/>
        </w:rPr>
        <w:t>5</w:t>
      </w:r>
      <w:proofErr w:type="gramEnd"/>
      <w:r w:rsidRPr="00B05A18">
        <w:rPr>
          <w:lang w:val="en-US"/>
        </w:rPr>
        <w:t xml:space="preserve">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495082" w:rsidRPr="002231D8" w:rsidRDefault="00495082" w:rsidP="00495082">
      <w:r w:rsidRPr="002231D8">
        <w:t>Количество соды на один моль восстановителя:</w:t>
      </w:r>
    </w:p>
    <w:p w:rsidR="00495082" w:rsidRPr="002231D8" w:rsidRDefault="00495082" w:rsidP="00495082"/>
    <w:p w:rsidR="00495082" w:rsidRPr="002231D8" w:rsidRDefault="00495082" w:rsidP="00495082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495082" w:rsidRPr="00495082" w:rsidRDefault="00495082" w:rsidP="00495082">
      <w:pPr>
        <w:rPr>
          <w:b/>
          <w:sz w:val="24"/>
          <w:szCs w:val="24"/>
        </w:rPr>
      </w:pPr>
      <w:r w:rsidRPr="00495082">
        <w:rPr>
          <w:sz w:val="24"/>
          <w:szCs w:val="24"/>
        </w:rPr>
        <w:t xml:space="preserve">   Ответы 1,2 аргументировать                                     </w:t>
      </w:r>
    </w:p>
    <w:p w:rsidR="008923D2" w:rsidRPr="00495082" w:rsidRDefault="008923D2">
      <w:pPr>
        <w:rPr>
          <w:sz w:val="24"/>
          <w:szCs w:val="24"/>
        </w:rPr>
      </w:pPr>
    </w:p>
    <w:sectPr w:rsidR="008923D2" w:rsidRPr="00495082" w:rsidSect="00892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5082"/>
    <w:rsid w:val="00495082"/>
    <w:rsid w:val="00892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0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50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do.ektu.kz/Protected/SDO/Course/Details.aspx?CourseToTermDistributionsID=463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2DF491-98DA-42C6-A3ED-6D75D987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1056</Words>
  <Characters>6020</Characters>
  <Application>Microsoft Office Word</Application>
  <DocSecurity>0</DocSecurity>
  <Lines>50</Lines>
  <Paragraphs>14</Paragraphs>
  <ScaleCrop>false</ScaleCrop>
  <Company/>
  <LinksUpToDate>false</LinksUpToDate>
  <CharactersWithSpaces>7062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2021-08-27T02:51:00Z</dcterms:created>
  <dcterms:modified xsi:type="dcterms:W3CDTF">2021-08-27T03:04:00Z</dcterms:modified>
</cp:coreProperties>
</file>